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77777777" w:rsidR="006B2FB9" w:rsidRPr="00761D37" w:rsidRDefault="006B2FB9" w:rsidP="00597EB0">
      <w:pPr>
        <w:pStyle w:val="Podtytu"/>
      </w:pPr>
    </w:p>
    <w:p w14:paraId="6DBB10E2" w14:textId="35714A28" w:rsidR="00856DAE" w:rsidRPr="00761D37" w:rsidRDefault="006B2FB9" w:rsidP="006B2FB9">
      <w:pPr>
        <w:jc w:val="right"/>
      </w:pPr>
      <w:r w:rsidRPr="00761D37">
        <w:t xml:space="preserve">Warszawa, </w:t>
      </w:r>
      <w:r w:rsidR="00B65D83">
        <w:t>18</w:t>
      </w:r>
      <w:r w:rsidRPr="00761D37">
        <w:t xml:space="preserve"> </w:t>
      </w:r>
      <w:r w:rsidR="00F97F0D">
        <w:t>grudnia</w:t>
      </w:r>
      <w:r w:rsidRPr="00761D37">
        <w:t xml:space="preserve"> 202</w:t>
      </w:r>
      <w:r w:rsidR="00EA3615">
        <w:t>3</w:t>
      </w:r>
    </w:p>
    <w:p w14:paraId="058BAE4E" w14:textId="5AAAA38D" w:rsidR="006B2FB9" w:rsidRPr="00761D37" w:rsidRDefault="006B2FB9" w:rsidP="006B2FB9">
      <w:pPr>
        <w:jc w:val="right"/>
      </w:pPr>
    </w:p>
    <w:p w14:paraId="00100C2A" w14:textId="7B351251" w:rsidR="00780E49" w:rsidRPr="008B3A6A" w:rsidRDefault="006B2FB9" w:rsidP="008B3A6A">
      <w:r w:rsidRPr="00761D37">
        <w:t>MATERIAŁ PRASOWY</w:t>
      </w:r>
    </w:p>
    <w:p w14:paraId="689F7A98" w14:textId="00BAEAD9" w:rsidR="00E17816" w:rsidRDefault="00204AE4" w:rsidP="004B2111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Odmłodzenie i </w:t>
      </w:r>
      <w:r w:rsidR="00D105E3">
        <w:rPr>
          <w:b/>
          <w:bCs/>
          <w:color w:val="808080" w:themeColor="background1" w:themeShade="80"/>
        </w:rPr>
        <w:t>odświeżenie</w:t>
      </w:r>
    </w:p>
    <w:p w14:paraId="2007D906" w14:textId="3DE76C1E" w:rsidR="00BB75C5" w:rsidRDefault="0059788E" w:rsidP="00433F8D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Dwa wyzwania dla skóry wokół oczu</w:t>
      </w:r>
    </w:p>
    <w:p w14:paraId="7719539E" w14:textId="77777777" w:rsidR="00433F8D" w:rsidRPr="00433F8D" w:rsidRDefault="00433F8D" w:rsidP="00433F8D">
      <w:pPr>
        <w:jc w:val="center"/>
        <w:rPr>
          <w:b/>
          <w:bCs/>
          <w:color w:val="808080" w:themeColor="background1" w:themeShade="80"/>
        </w:rPr>
      </w:pPr>
    </w:p>
    <w:p w14:paraId="3E96A8D5" w14:textId="5ADF0794" w:rsidR="0074019C" w:rsidRPr="008E67C6" w:rsidRDefault="003E53EB" w:rsidP="0074019C">
      <w:pPr>
        <w:jc w:val="both"/>
        <w:rPr>
          <w:b/>
          <w:bCs/>
        </w:rPr>
      </w:pPr>
      <w:r>
        <w:rPr>
          <w:b/>
          <w:bCs/>
        </w:rPr>
        <w:t>Delikatna skóra wokół oczu</w:t>
      </w:r>
      <w:r w:rsidR="00115F20">
        <w:rPr>
          <w:b/>
          <w:bCs/>
        </w:rPr>
        <w:t xml:space="preserve"> </w:t>
      </w:r>
      <w:r w:rsidR="00F4799E">
        <w:rPr>
          <w:b/>
          <w:bCs/>
        </w:rPr>
        <w:t xml:space="preserve">– szczególnie ta dojrzała – wymaga </w:t>
      </w:r>
      <w:r w:rsidR="00761937">
        <w:rPr>
          <w:b/>
          <w:bCs/>
        </w:rPr>
        <w:t xml:space="preserve">spersonalizowanej </w:t>
      </w:r>
      <w:r w:rsidR="00532774">
        <w:rPr>
          <w:b/>
          <w:bCs/>
        </w:rPr>
        <w:t>pielęgnacji nastawionej jednocześnie na kilka obszarów.</w:t>
      </w:r>
      <w:r w:rsidR="00212435">
        <w:rPr>
          <w:b/>
          <w:bCs/>
        </w:rPr>
        <w:t xml:space="preserve"> </w:t>
      </w:r>
      <w:r w:rsidR="00D54860">
        <w:rPr>
          <w:b/>
          <w:bCs/>
        </w:rPr>
        <w:t>Najważniejsze</w:t>
      </w:r>
      <w:r w:rsidR="00212435">
        <w:rPr>
          <w:b/>
          <w:bCs/>
        </w:rPr>
        <w:t xml:space="preserve"> z nich to</w:t>
      </w:r>
      <w:r w:rsidR="00BA34A3">
        <w:rPr>
          <w:b/>
          <w:bCs/>
        </w:rPr>
        <w:t>:</w:t>
      </w:r>
      <w:r w:rsidR="00212435">
        <w:rPr>
          <w:b/>
          <w:bCs/>
        </w:rPr>
        <w:t xml:space="preserve"> anti-aging, niwelowanie cieni</w:t>
      </w:r>
      <w:r w:rsidR="00544F08">
        <w:rPr>
          <w:b/>
          <w:bCs/>
        </w:rPr>
        <w:t xml:space="preserve"> i</w:t>
      </w:r>
      <w:r w:rsidR="007E788D">
        <w:rPr>
          <w:b/>
          <w:bCs/>
        </w:rPr>
        <w:t> </w:t>
      </w:r>
      <w:r w:rsidR="00544F08">
        <w:rPr>
          <w:b/>
          <w:bCs/>
        </w:rPr>
        <w:t>likwidacja pojawiających się</w:t>
      </w:r>
      <w:r w:rsidR="00FD4F7C">
        <w:rPr>
          <w:b/>
          <w:bCs/>
        </w:rPr>
        <w:t xml:space="preserve"> </w:t>
      </w:r>
      <w:r w:rsidR="00544F08">
        <w:rPr>
          <w:b/>
          <w:bCs/>
        </w:rPr>
        <w:t>opuchnięć. Kosmetolodzy podkreślają, że kluczem do</w:t>
      </w:r>
      <w:r w:rsidR="00FD4F7C">
        <w:rPr>
          <w:b/>
          <w:bCs/>
        </w:rPr>
        <w:t> </w:t>
      </w:r>
      <w:r w:rsidR="00544F08">
        <w:rPr>
          <w:b/>
          <w:bCs/>
        </w:rPr>
        <w:t xml:space="preserve">efektywności </w:t>
      </w:r>
      <w:r w:rsidR="000D5AEE">
        <w:rPr>
          <w:b/>
          <w:bCs/>
        </w:rPr>
        <w:t>w</w:t>
      </w:r>
      <w:r w:rsidR="00BF66FA">
        <w:rPr>
          <w:b/>
          <w:bCs/>
        </w:rPr>
        <w:t> </w:t>
      </w:r>
      <w:r w:rsidR="000D5AEE">
        <w:rPr>
          <w:b/>
          <w:bCs/>
        </w:rPr>
        <w:t xml:space="preserve">tym zakresie </w:t>
      </w:r>
      <w:r w:rsidR="00544F08">
        <w:rPr>
          <w:b/>
          <w:bCs/>
        </w:rPr>
        <w:t xml:space="preserve">jest połączenie </w:t>
      </w:r>
      <w:r w:rsidR="0049235E">
        <w:rPr>
          <w:b/>
          <w:bCs/>
        </w:rPr>
        <w:t xml:space="preserve">dobrych nawyków pielęgnacyjnych z </w:t>
      </w:r>
      <w:r w:rsidR="000048FB">
        <w:rPr>
          <w:b/>
          <w:bCs/>
        </w:rPr>
        <w:t>kombinacją odpowiednich składników aktywnych</w:t>
      </w:r>
      <w:r w:rsidR="00AD7C22">
        <w:rPr>
          <w:b/>
          <w:bCs/>
        </w:rPr>
        <w:t>.</w:t>
      </w:r>
    </w:p>
    <w:p w14:paraId="0B77C8F6" w14:textId="713EFCF1" w:rsidR="007F3E38" w:rsidRPr="00871119" w:rsidRDefault="00506AF0" w:rsidP="0074019C">
      <w:pPr>
        <w:jc w:val="both"/>
        <w:rPr>
          <w:b/>
          <w:bCs/>
        </w:rPr>
      </w:pPr>
      <w:r>
        <w:t xml:space="preserve">Oczy są zwierciadłem duszy, mówi </w:t>
      </w:r>
      <w:r w:rsidR="00F3678B">
        <w:t>stare</w:t>
      </w:r>
      <w:r>
        <w:t xml:space="preserve"> powiedzenie. </w:t>
      </w:r>
      <w:r w:rsidR="003048EB">
        <w:t xml:space="preserve">Kosmetolodzy dodają, </w:t>
      </w:r>
      <w:r w:rsidR="005B557D">
        <w:t>że…</w:t>
      </w:r>
      <w:r w:rsidR="003048EB">
        <w:t xml:space="preserve"> są </w:t>
      </w:r>
      <w:r w:rsidR="005B557D">
        <w:t>one</w:t>
      </w:r>
      <w:r w:rsidR="00D0565F">
        <w:t xml:space="preserve"> (a właściwie skóra wokół nich)</w:t>
      </w:r>
      <w:r w:rsidR="005B557D">
        <w:t xml:space="preserve"> </w:t>
      </w:r>
      <w:r w:rsidR="003048EB">
        <w:t>także</w:t>
      </w:r>
      <w:r w:rsidR="005B557D">
        <w:t>…</w:t>
      </w:r>
      <w:r w:rsidR="003048EB">
        <w:t xml:space="preserve"> zwierciadłem</w:t>
      </w:r>
      <w:r w:rsidR="005B557D">
        <w:t xml:space="preserve"> naszej metryki!</w:t>
      </w:r>
      <w:r w:rsidR="003048EB">
        <w:t xml:space="preserve"> Cienka</w:t>
      </w:r>
      <w:r w:rsidR="00B03B00">
        <w:t xml:space="preserve"> (nawet osiem razy cieńsza, niż w innych obszarach</w:t>
      </w:r>
      <w:r w:rsidR="00115F20">
        <w:t>)</w:t>
      </w:r>
      <w:r w:rsidR="003048EB">
        <w:t xml:space="preserve">, delikatna skóra pod oczami </w:t>
      </w:r>
      <w:r w:rsidR="00AD298B">
        <w:t xml:space="preserve">najszybciej i najmocniej </w:t>
      </w:r>
      <w:r w:rsidR="0022343E">
        <w:t>staje się objawem</w:t>
      </w:r>
      <w:r w:rsidR="00AD298B">
        <w:t xml:space="preserve"> upływającego czasu</w:t>
      </w:r>
      <w:r w:rsidR="00A46E83">
        <w:t>, a także zmęczenia</w:t>
      </w:r>
      <w:r w:rsidR="009E74B0">
        <w:t xml:space="preserve">, niewyspania i </w:t>
      </w:r>
      <w:r w:rsidR="00907DE3">
        <w:t>nierównomiernej cyrkulacji wody w</w:t>
      </w:r>
      <w:r w:rsidR="00A910C9">
        <w:t> </w:t>
      </w:r>
      <w:r w:rsidR="00907DE3">
        <w:t>organizmie</w:t>
      </w:r>
      <w:r w:rsidR="00AD298B">
        <w:t xml:space="preserve">. </w:t>
      </w:r>
      <w:r w:rsidR="00907DE3">
        <w:t>Z drugiej strony, to</w:t>
      </w:r>
      <w:r w:rsidR="009E7FE4">
        <w:t> </w:t>
      </w:r>
      <w:r w:rsidR="00907DE3">
        <w:t xml:space="preserve">właśnie </w:t>
      </w:r>
      <w:r w:rsidR="006908B0">
        <w:t xml:space="preserve">zdrowa, odświeżona skóra </w:t>
      </w:r>
      <w:r w:rsidR="0020123B">
        <w:t>okolicy oczu</w:t>
      </w:r>
      <w:r w:rsidR="006908B0">
        <w:t xml:space="preserve"> to „plus sto” do</w:t>
      </w:r>
      <w:r w:rsidR="00A910C9">
        <w:t> </w:t>
      </w:r>
      <w:r w:rsidR="006908B0">
        <w:t xml:space="preserve">pięknego, zdrowego </w:t>
      </w:r>
      <w:r w:rsidR="00712F89">
        <w:t>i młod</w:t>
      </w:r>
      <w:r w:rsidR="00A910C9">
        <w:t xml:space="preserve">ego wyglądu całej twarzy. Nic dziwnego, że </w:t>
      </w:r>
      <w:r w:rsidR="00B433A5">
        <w:t>ten obszar jest</w:t>
      </w:r>
      <w:r w:rsidR="00A910C9">
        <w:t xml:space="preserve"> jednym z kluczowych</w:t>
      </w:r>
      <w:r w:rsidR="006260B2">
        <w:t xml:space="preserve"> </w:t>
      </w:r>
      <w:r w:rsidR="00BC6475">
        <w:t xml:space="preserve">punktów zainteresowania kosmetologów. </w:t>
      </w:r>
      <w:r w:rsidR="00B14866" w:rsidRPr="00042421">
        <w:rPr>
          <w:b/>
          <w:bCs/>
        </w:rPr>
        <w:t>Na jakie priorytety wskazują specjaliści</w:t>
      </w:r>
      <w:r w:rsidR="006F7263" w:rsidRPr="00042421">
        <w:rPr>
          <w:b/>
          <w:bCs/>
        </w:rPr>
        <w:t xml:space="preserve">? Po pierwsze </w:t>
      </w:r>
      <w:r w:rsidR="00044DE5" w:rsidRPr="00042421">
        <w:rPr>
          <w:b/>
          <w:bCs/>
        </w:rPr>
        <w:t>–</w:t>
      </w:r>
      <w:r w:rsidR="00042421">
        <w:rPr>
          <w:b/>
          <w:bCs/>
        </w:rPr>
        <w:t xml:space="preserve"> na</w:t>
      </w:r>
      <w:r w:rsidR="006F7263" w:rsidRPr="00042421">
        <w:rPr>
          <w:b/>
          <w:bCs/>
        </w:rPr>
        <w:t xml:space="preserve"> </w:t>
      </w:r>
      <w:r w:rsidR="00042421">
        <w:rPr>
          <w:b/>
          <w:bCs/>
        </w:rPr>
        <w:t>anti-aging</w:t>
      </w:r>
      <w:r w:rsidR="00044DE5" w:rsidRPr="00042421">
        <w:rPr>
          <w:b/>
          <w:bCs/>
        </w:rPr>
        <w:t>, po drugie</w:t>
      </w:r>
      <w:r w:rsidR="00042421">
        <w:rPr>
          <w:b/>
          <w:bCs/>
        </w:rPr>
        <w:t>, na</w:t>
      </w:r>
      <w:r w:rsidR="007E788D">
        <w:rPr>
          <w:b/>
          <w:bCs/>
        </w:rPr>
        <w:t> </w:t>
      </w:r>
      <w:r w:rsidR="00044DE5" w:rsidRPr="00042421">
        <w:rPr>
          <w:b/>
          <w:bCs/>
        </w:rPr>
        <w:t>likwidacj</w:t>
      </w:r>
      <w:r w:rsidR="00042421">
        <w:rPr>
          <w:b/>
          <w:bCs/>
        </w:rPr>
        <w:t>ę</w:t>
      </w:r>
      <w:r w:rsidR="00044DE5" w:rsidRPr="00042421">
        <w:rPr>
          <w:b/>
          <w:bCs/>
        </w:rPr>
        <w:t xml:space="preserve"> cieni i opuchnięć pod oczami.</w:t>
      </w:r>
      <w:r w:rsidR="00B16115">
        <w:rPr>
          <w:b/>
          <w:bCs/>
        </w:rPr>
        <w:t xml:space="preserve"> </w:t>
      </w:r>
      <w:r w:rsidR="00DC6DBD">
        <w:rPr>
          <w:b/>
          <w:bCs/>
        </w:rPr>
        <w:t>Eksperci zwracają uwagę na</w:t>
      </w:r>
      <w:r w:rsidR="00B16115">
        <w:rPr>
          <w:b/>
          <w:bCs/>
        </w:rPr>
        <w:t xml:space="preserve"> połączenie heksapeptydu i</w:t>
      </w:r>
      <w:r w:rsidR="007E788D">
        <w:rPr>
          <w:b/>
          <w:bCs/>
        </w:rPr>
        <w:t> </w:t>
      </w:r>
      <w:r w:rsidR="00B16115">
        <w:rPr>
          <w:b/>
          <w:bCs/>
        </w:rPr>
        <w:t>ekstraktów z roślin.</w:t>
      </w:r>
    </w:p>
    <w:p w14:paraId="0294EB93" w14:textId="542CC422" w:rsidR="00FB2534" w:rsidRDefault="00990809" w:rsidP="0074019C">
      <w:pPr>
        <w:jc w:val="both"/>
        <w:rPr>
          <w:b/>
          <w:bCs/>
        </w:rPr>
      </w:pPr>
      <w:r>
        <w:rPr>
          <w:b/>
          <w:bCs/>
        </w:rPr>
        <w:t>Wyzwanie nr 1: odmłodzenie</w:t>
      </w:r>
    </w:p>
    <w:p w14:paraId="284B0BC3" w14:textId="2461CAD4" w:rsidR="00BD3CEF" w:rsidRDefault="00871119" w:rsidP="0074019C">
      <w:pPr>
        <w:jc w:val="both"/>
      </w:pPr>
      <w:r>
        <w:t>Skóra wokół oczu jest ekstremalnie cienka i delikatna. To fakt. Drugi to ten, że – w konsekwencji – to</w:t>
      </w:r>
      <w:r w:rsidR="0003682E">
        <w:t> </w:t>
      </w:r>
      <w:r>
        <w:t xml:space="preserve">właśnie ten obszar jest jednym z najbardziej podatnych na </w:t>
      </w:r>
      <w:r w:rsidR="00DE2953">
        <w:t xml:space="preserve">utratę jędrności i </w:t>
      </w:r>
      <w:r w:rsidR="0003682E">
        <w:t>pojawianie się zmarszczek</w:t>
      </w:r>
      <w:r w:rsidR="00DE2953">
        <w:t>. Te mimiczne, w tym tzw. „kurze łapki”</w:t>
      </w:r>
      <w:r w:rsidR="00692AAD">
        <w:t>,</w:t>
      </w:r>
      <w:r w:rsidR="00DE2953">
        <w:t xml:space="preserve"> mogą pojawiać się u niektórych z nas</w:t>
      </w:r>
      <w:r w:rsidR="00985985">
        <w:t xml:space="preserve"> bardzo wcześnie, nawet jeszcze przed trzydziestym rokiem życia. Ma na to wpływ wiele czynników – wewnętrznych (jak poziom nawilżenia</w:t>
      </w:r>
      <w:r w:rsidR="00840E44">
        <w:t xml:space="preserve"> naszego organizm</w:t>
      </w:r>
      <w:r w:rsidR="0003682E">
        <w:t>u, cz</w:t>
      </w:r>
      <w:r w:rsidR="00C127B2">
        <w:t>y</w:t>
      </w:r>
      <w:r w:rsidR="00840E44">
        <w:t xml:space="preserve"> nasze parametry hormonalne), a</w:t>
      </w:r>
      <w:r w:rsidR="000B50EA">
        <w:t> </w:t>
      </w:r>
      <w:r w:rsidR="00840E44">
        <w:t>także</w:t>
      </w:r>
      <w:r w:rsidR="000B50EA">
        <w:t> </w:t>
      </w:r>
      <w:r w:rsidR="007D4BB8">
        <w:t>zewnętrznych (np. dieta lub higiena snu)</w:t>
      </w:r>
      <w:r w:rsidR="0003682E">
        <w:t>.</w:t>
      </w:r>
      <w:r w:rsidR="00C127B2">
        <w:t xml:space="preserve"> Jak podkreślają kosmetolodzy, jest także – na</w:t>
      </w:r>
      <w:r w:rsidR="000B50EA">
        <w:t> </w:t>
      </w:r>
      <w:r w:rsidR="00C127B2">
        <w:t>szczęście – wiele składników aktywnych, które skutecznie wpływają na zatrzymanie procesów starzenia w</w:t>
      </w:r>
      <w:r w:rsidR="009E7FE4">
        <w:t> </w:t>
      </w:r>
      <w:r w:rsidR="00B4019C">
        <w:t>obszarze okolic oczu. Jednym z nich jest heksapeptyd.</w:t>
      </w:r>
    </w:p>
    <w:p w14:paraId="599BCDCD" w14:textId="6FC33135" w:rsidR="00FF6EB3" w:rsidRDefault="00FF6EB3" w:rsidP="0074019C">
      <w:pPr>
        <w:jc w:val="both"/>
      </w:pPr>
      <w:r>
        <w:t xml:space="preserve">– </w:t>
      </w:r>
      <w:r w:rsidR="00B4019C" w:rsidRPr="00B4019C">
        <w:rPr>
          <w:i/>
          <w:iCs/>
        </w:rPr>
        <w:t xml:space="preserve">Heksapeptyd </w:t>
      </w:r>
      <w:r w:rsidR="00B4019C">
        <w:rPr>
          <w:i/>
          <w:iCs/>
        </w:rPr>
        <w:t>to</w:t>
      </w:r>
      <w:r w:rsidR="00B4019C" w:rsidRPr="00B4019C">
        <w:rPr>
          <w:i/>
          <w:iCs/>
        </w:rPr>
        <w:t xml:space="preserve"> inhibitor acetylocholiny</w:t>
      </w:r>
      <w:r w:rsidR="00B4019C">
        <w:rPr>
          <w:i/>
          <w:iCs/>
        </w:rPr>
        <w:t xml:space="preserve">, czyli </w:t>
      </w:r>
      <w:r w:rsidR="00B4019C" w:rsidRPr="00B4019C">
        <w:rPr>
          <w:i/>
          <w:iCs/>
        </w:rPr>
        <w:t>neuroprz</w:t>
      </w:r>
      <w:r w:rsidR="001264E3">
        <w:rPr>
          <w:i/>
          <w:iCs/>
        </w:rPr>
        <w:t>e</w:t>
      </w:r>
      <w:r w:rsidR="00B4019C" w:rsidRPr="00B4019C">
        <w:rPr>
          <w:i/>
          <w:iCs/>
        </w:rPr>
        <w:t>kaźnika niezbędnego do wywołania skurczu mięśni</w:t>
      </w:r>
      <w:r w:rsidR="00B4019C">
        <w:rPr>
          <w:i/>
          <w:iCs/>
        </w:rPr>
        <w:t xml:space="preserve">. Jego działanie </w:t>
      </w:r>
      <w:r w:rsidR="00B4019C" w:rsidRPr="00B4019C">
        <w:rPr>
          <w:i/>
          <w:iCs/>
        </w:rPr>
        <w:t>prowadzi do blokowania impulsu w obrębie płytki nerwowo-mięśniowej. W</w:t>
      </w:r>
      <w:r w:rsidR="00692AAD">
        <w:rPr>
          <w:i/>
          <w:iCs/>
        </w:rPr>
        <w:t> </w:t>
      </w:r>
      <w:r w:rsidR="00B4019C" w:rsidRPr="00B4019C">
        <w:rPr>
          <w:i/>
          <w:iCs/>
        </w:rPr>
        <w:t xml:space="preserve">efekcie mięśnie </w:t>
      </w:r>
      <w:r w:rsidR="004C40D8">
        <w:rPr>
          <w:i/>
          <w:iCs/>
        </w:rPr>
        <w:t>stają się bardziej</w:t>
      </w:r>
      <w:r w:rsidR="00B4019C" w:rsidRPr="00B4019C">
        <w:rPr>
          <w:i/>
          <w:iCs/>
        </w:rPr>
        <w:t xml:space="preserve"> zrelaksowane, a zmarszczki mimiczne wypłycają się. </w:t>
      </w:r>
      <w:r w:rsidR="007E2DAC">
        <w:rPr>
          <w:i/>
          <w:iCs/>
        </w:rPr>
        <w:t>Z tego powodu h</w:t>
      </w:r>
      <w:r w:rsidR="004C40D8">
        <w:rPr>
          <w:i/>
          <w:iCs/>
        </w:rPr>
        <w:t xml:space="preserve">eksapeptyd </w:t>
      </w:r>
      <w:r w:rsidR="007E2DAC">
        <w:rPr>
          <w:i/>
          <w:iCs/>
        </w:rPr>
        <w:t>ostatnio</w:t>
      </w:r>
      <w:r w:rsidR="004C40D8">
        <w:rPr>
          <w:i/>
          <w:iCs/>
        </w:rPr>
        <w:t xml:space="preserve"> </w:t>
      </w:r>
      <w:r w:rsidR="00E65333">
        <w:rPr>
          <w:i/>
          <w:iCs/>
        </w:rPr>
        <w:t xml:space="preserve">mocno </w:t>
      </w:r>
      <w:r w:rsidR="004C40D8">
        <w:rPr>
          <w:i/>
          <w:iCs/>
        </w:rPr>
        <w:t>doceniany</w:t>
      </w:r>
      <w:r w:rsidR="007E2DAC">
        <w:rPr>
          <w:i/>
          <w:iCs/>
        </w:rPr>
        <w:t xml:space="preserve"> jest</w:t>
      </w:r>
      <w:r w:rsidR="004C40D8">
        <w:rPr>
          <w:i/>
          <w:iCs/>
        </w:rPr>
        <w:t xml:space="preserve"> na rynku beauty jako </w:t>
      </w:r>
      <w:r w:rsidR="00B4019C" w:rsidRPr="00B4019C">
        <w:rPr>
          <w:i/>
          <w:iCs/>
        </w:rPr>
        <w:t>alternatyw</w:t>
      </w:r>
      <w:r w:rsidR="004C40D8">
        <w:rPr>
          <w:i/>
          <w:iCs/>
        </w:rPr>
        <w:t>a</w:t>
      </w:r>
      <w:r w:rsidR="00B4019C" w:rsidRPr="00B4019C">
        <w:rPr>
          <w:i/>
          <w:iCs/>
        </w:rPr>
        <w:t xml:space="preserve"> dla toksyny botulinowej</w:t>
      </w:r>
      <w:r w:rsidR="00B4019C">
        <w:rPr>
          <w:i/>
          <w:iCs/>
        </w:rPr>
        <w:t xml:space="preserve"> </w:t>
      </w:r>
      <w:r>
        <w:t xml:space="preserve">– </w:t>
      </w:r>
      <w:r w:rsidRPr="004B7EEF">
        <w:rPr>
          <w:b/>
          <w:bCs/>
        </w:rPr>
        <w:t>powiedziała Agnieszka Kowalska, Medical Advisor, ekspert marki SOLVERX®.</w:t>
      </w:r>
      <w:r>
        <w:rPr>
          <w:b/>
          <w:bCs/>
        </w:rPr>
        <w:t xml:space="preserve"> </w:t>
      </w:r>
      <w:r>
        <w:t xml:space="preserve">– </w:t>
      </w:r>
      <w:r w:rsidR="00051681">
        <w:rPr>
          <w:i/>
          <w:iCs/>
        </w:rPr>
        <w:t>W Odmładzającym serum pod oczy AGE.RESET Solverx</w:t>
      </w:r>
      <w:r w:rsidR="00F0682C" w:rsidRPr="004B7EEF">
        <w:rPr>
          <w:b/>
          <w:bCs/>
        </w:rPr>
        <w:t>®</w:t>
      </w:r>
      <w:r w:rsidR="00051681">
        <w:rPr>
          <w:i/>
          <w:iCs/>
        </w:rPr>
        <w:t xml:space="preserve"> </w:t>
      </w:r>
      <w:r w:rsidR="00B605DF">
        <w:rPr>
          <w:i/>
          <w:iCs/>
        </w:rPr>
        <w:t xml:space="preserve">heksapeptyd </w:t>
      </w:r>
      <w:r w:rsidR="00B605DF" w:rsidRPr="00B605DF">
        <w:rPr>
          <w:i/>
          <w:iCs/>
        </w:rPr>
        <w:t>współdziała z drugim składnikiem, argininą, która</w:t>
      </w:r>
      <w:r w:rsidR="000B50EA">
        <w:rPr>
          <w:i/>
          <w:iCs/>
        </w:rPr>
        <w:t> </w:t>
      </w:r>
      <w:r w:rsidR="00B605DF" w:rsidRPr="00B605DF">
        <w:rPr>
          <w:i/>
          <w:iCs/>
        </w:rPr>
        <w:t>przyczynia się do pobudzenia syntezy kolagenu, a więc uelastycznienia skóry</w:t>
      </w:r>
      <w:r>
        <w:t xml:space="preserve"> – </w:t>
      </w:r>
      <w:r w:rsidRPr="00CD5C82">
        <w:rPr>
          <w:b/>
          <w:bCs/>
        </w:rPr>
        <w:t>dodała</w:t>
      </w:r>
      <w:r>
        <w:t xml:space="preserve">. </w:t>
      </w:r>
    </w:p>
    <w:p w14:paraId="44ACC837" w14:textId="1ECF2175" w:rsidR="006B0D73" w:rsidRPr="0049433E" w:rsidRDefault="00490014" w:rsidP="0074019C">
      <w:pPr>
        <w:jc w:val="both"/>
        <w:rPr>
          <w:b/>
          <w:bCs/>
        </w:rPr>
      </w:pPr>
      <w:r>
        <w:rPr>
          <w:b/>
          <w:bCs/>
        </w:rPr>
        <w:t xml:space="preserve">Wyzwanie nr 2: </w:t>
      </w:r>
      <w:r w:rsidR="006C7628">
        <w:rPr>
          <w:b/>
          <w:bCs/>
        </w:rPr>
        <w:t>zniwelowanie cieni i opuchnięć</w:t>
      </w:r>
    </w:p>
    <w:p w14:paraId="5C30189C" w14:textId="07B88F77" w:rsidR="00890C6E" w:rsidRDefault="005A29FA" w:rsidP="0074019C">
      <w:pPr>
        <w:jc w:val="both"/>
      </w:pPr>
      <w:r>
        <w:t>Drugim wyzwaniem dla pięknej skóry wokół oczu jest</w:t>
      </w:r>
      <w:r w:rsidR="007A6C0E">
        <w:t xml:space="preserve"> niwelowanie niedoskonałości, które mogą pojawiać się </w:t>
      </w:r>
      <w:r w:rsidR="004631AC">
        <w:t xml:space="preserve">(i – niestety – często pojawiają się) </w:t>
      </w:r>
      <w:r w:rsidR="007A6C0E">
        <w:t>w wyniku zmęczenia</w:t>
      </w:r>
      <w:r w:rsidR="001264E3">
        <w:t xml:space="preserve"> lub </w:t>
      </w:r>
      <w:r w:rsidR="00C43AA7">
        <w:t>niewłaściwej cyrkulacji wody w naszych komórkach</w:t>
      </w:r>
      <w:r w:rsidR="0054454E">
        <w:t xml:space="preserve"> – </w:t>
      </w:r>
      <w:r w:rsidR="00535FCC">
        <w:t xml:space="preserve">czyli </w:t>
      </w:r>
      <w:r w:rsidR="0054454E">
        <w:t>opuchnię</w:t>
      </w:r>
      <w:r w:rsidR="00535FCC">
        <w:t>ć</w:t>
      </w:r>
      <w:r w:rsidR="0054454E">
        <w:t xml:space="preserve"> oraz za</w:t>
      </w:r>
      <w:r w:rsidR="00535FCC">
        <w:t xml:space="preserve">sinień. Tzw. „cienie pod oczami” </w:t>
      </w:r>
      <w:r w:rsidR="008B4B7A">
        <w:t xml:space="preserve">zdarzają się </w:t>
      </w:r>
      <w:r w:rsidR="008B4B7A">
        <w:lastRenderedPageBreak/>
        <w:t>sporadycznie niemal każdej z nas</w:t>
      </w:r>
      <w:r w:rsidR="00F91E44">
        <w:t>. Znaczna część</w:t>
      </w:r>
      <w:r w:rsidR="006E4C8B">
        <w:t xml:space="preserve"> zmaga się z tym problemem długotrwale. Eksperci wskazują, że kluczem do zwycięskiej walki z </w:t>
      </w:r>
      <w:r w:rsidR="00DC0D82">
        <w:t xml:space="preserve">cieniami w okolicach oczu są </w:t>
      </w:r>
      <w:r w:rsidR="00890C6E">
        <w:t>ekstrakty z roślin, w tym z</w:t>
      </w:r>
      <w:r w:rsidR="005274EC">
        <w:t> </w:t>
      </w:r>
      <w:r w:rsidR="00890C6E">
        <w:t xml:space="preserve">arniki, malwy i kasztanowca. – </w:t>
      </w:r>
      <w:r w:rsidR="00890C6E">
        <w:rPr>
          <w:i/>
          <w:iCs/>
        </w:rPr>
        <w:t xml:space="preserve">Warto zwrócić uwagę na </w:t>
      </w:r>
      <w:r w:rsidR="00E51668">
        <w:rPr>
          <w:i/>
          <w:iCs/>
        </w:rPr>
        <w:t>cenne właściwości ekstraktu z malwy, który</w:t>
      </w:r>
      <w:r w:rsidR="00A27038">
        <w:rPr>
          <w:i/>
          <w:iCs/>
        </w:rPr>
        <w:t> </w:t>
      </w:r>
      <w:r w:rsidR="00E51668">
        <w:rPr>
          <w:i/>
          <w:iCs/>
        </w:rPr>
        <w:t>wzmacnia skórę i naczynia krwionośne, a także działa</w:t>
      </w:r>
      <w:r w:rsidR="00BA18D8">
        <w:rPr>
          <w:i/>
          <w:iCs/>
        </w:rPr>
        <w:t xml:space="preserve"> ochronnie</w:t>
      </w:r>
      <w:r w:rsidR="004D6790">
        <w:rPr>
          <w:i/>
          <w:iCs/>
        </w:rPr>
        <w:t xml:space="preserve">, </w:t>
      </w:r>
      <w:r w:rsidR="00BA18D8">
        <w:rPr>
          <w:i/>
          <w:iCs/>
        </w:rPr>
        <w:t>łagodząco</w:t>
      </w:r>
      <w:r w:rsidR="004D6790">
        <w:rPr>
          <w:i/>
          <w:iCs/>
        </w:rPr>
        <w:t xml:space="preserve"> i </w:t>
      </w:r>
      <w:r w:rsidR="00E14100">
        <w:rPr>
          <w:i/>
          <w:iCs/>
        </w:rPr>
        <w:t>nawilżająco</w:t>
      </w:r>
      <w:r w:rsidR="00BA18D8">
        <w:rPr>
          <w:i/>
          <w:iCs/>
        </w:rPr>
        <w:t xml:space="preserve">. </w:t>
      </w:r>
      <w:r w:rsidR="00B049F0">
        <w:rPr>
          <w:i/>
          <w:iCs/>
        </w:rPr>
        <w:t xml:space="preserve">Z kolei arnika nie tylko uszczelnia naczynia krwionośne, ale także skutecznie działa przeciwobrzękowo. </w:t>
      </w:r>
      <w:r w:rsidR="00ED3DEC">
        <w:rPr>
          <w:i/>
          <w:iCs/>
        </w:rPr>
        <w:t>Praktyka pokazuje, że najdelikatniejsze</w:t>
      </w:r>
      <w:r w:rsidR="00BA18D8">
        <w:rPr>
          <w:i/>
          <w:iCs/>
        </w:rPr>
        <w:t xml:space="preserve"> obszar</w:t>
      </w:r>
      <w:r w:rsidR="00BC2DCB">
        <w:rPr>
          <w:i/>
          <w:iCs/>
        </w:rPr>
        <w:t>y</w:t>
      </w:r>
      <w:r w:rsidR="00BA18D8">
        <w:rPr>
          <w:i/>
          <w:iCs/>
        </w:rPr>
        <w:t xml:space="preserve"> skóry</w:t>
      </w:r>
      <w:r w:rsidR="00E14100">
        <w:rPr>
          <w:i/>
          <w:iCs/>
        </w:rPr>
        <w:t xml:space="preserve"> dobrze reagują </w:t>
      </w:r>
      <w:r w:rsidR="004E3B41">
        <w:rPr>
          <w:i/>
          <w:iCs/>
        </w:rPr>
        <w:t>na</w:t>
      </w:r>
      <w:r w:rsidR="00BA1AAF">
        <w:rPr>
          <w:i/>
          <w:iCs/>
        </w:rPr>
        <w:t xml:space="preserve"> te</w:t>
      </w:r>
      <w:r w:rsidR="004E3B41">
        <w:rPr>
          <w:i/>
          <w:iCs/>
        </w:rPr>
        <w:t xml:space="preserve"> składniki pochodzenia naturalnego</w:t>
      </w:r>
      <w:r w:rsidR="00BA1AAF">
        <w:rPr>
          <w:i/>
          <w:iCs/>
        </w:rPr>
        <w:t xml:space="preserve">, a cienie pod oczami i podpuchnięcia </w:t>
      </w:r>
      <w:r w:rsidR="00224C1F">
        <w:rPr>
          <w:i/>
          <w:iCs/>
        </w:rPr>
        <w:t>zostają w widocznym stopniu zniwelowane</w:t>
      </w:r>
      <w:r w:rsidR="00890C6E">
        <w:rPr>
          <w:i/>
          <w:iCs/>
        </w:rPr>
        <w:t xml:space="preserve"> </w:t>
      </w:r>
      <w:r w:rsidR="00890C6E">
        <w:t xml:space="preserve">– </w:t>
      </w:r>
      <w:r w:rsidR="00890C6E" w:rsidRPr="004B7EEF">
        <w:rPr>
          <w:b/>
          <w:bCs/>
        </w:rPr>
        <w:t>powiedziała Agnieszka Kowalska</w:t>
      </w:r>
      <w:r w:rsidR="00890C6E">
        <w:rPr>
          <w:b/>
          <w:bCs/>
        </w:rPr>
        <w:t>.</w:t>
      </w:r>
    </w:p>
    <w:p w14:paraId="4122C9D6" w14:textId="393298E7" w:rsidR="00B65A08" w:rsidRDefault="00E54095" w:rsidP="00E54095">
      <w:pPr>
        <w:jc w:val="both"/>
      </w:pPr>
      <w:r>
        <w:t xml:space="preserve">Skuteczne działania </w:t>
      </w:r>
      <w:r w:rsidR="00B65A08">
        <w:t xml:space="preserve">dla skóry wokół oczu (w tym </w:t>
      </w:r>
      <w:r w:rsidR="00F34620">
        <w:t>właśnie</w:t>
      </w:r>
      <w:r w:rsidR="00B65A08">
        <w:t xml:space="preserve"> </w:t>
      </w:r>
      <w:r>
        <w:t>anti-agingowe</w:t>
      </w:r>
      <w:r w:rsidR="00B65A08">
        <w:t>)</w:t>
      </w:r>
      <w:r>
        <w:t xml:space="preserve"> to te, w przypadku których efekty są stabilne i utrzymują się na długo. </w:t>
      </w:r>
      <w:r w:rsidRPr="00E273EC">
        <w:t>Kosmetolodz</w:t>
      </w:r>
      <w:r>
        <w:t>y</w:t>
      </w:r>
      <w:r w:rsidRPr="00E273EC">
        <w:t xml:space="preserve"> podkreślają, że klucze</w:t>
      </w:r>
      <w:r>
        <w:t xml:space="preserve">m do sukcesu jest </w:t>
      </w:r>
      <w:r w:rsidR="00FB0C31">
        <w:t>codzienna</w:t>
      </w:r>
      <w:r w:rsidR="00DD4470">
        <w:t xml:space="preserve"> (to bardzo ważne)</w:t>
      </w:r>
      <w:r>
        <w:t xml:space="preserve">, staranna domowa pielęgnacja, która </w:t>
      </w:r>
      <w:r w:rsidR="00B65A08">
        <w:t>stymuluje skórę do naturalnej regeneracji, odbudowuje i</w:t>
      </w:r>
      <w:r w:rsidR="00FB0C31">
        <w:t> </w:t>
      </w:r>
      <w:r w:rsidR="00B65A08">
        <w:t>odświeża</w:t>
      </w:r>
      <w:r w:rsidR="00FB0C31">
        <w:t xml:space="preserve">. </w:t>
      </w:r>
      <w:r w:rsidR="00916C5C">
        <w:t xml:space="preserve">Zdrowa, młodo wyglądająca skóra okolic oczu </w:t>
      </w:r>
      <w:r w:rsidR="00155068">
        <w:t xml:space="preserve">to </w:t>
      </w:r>
      <w:r w:rsidR="00EA535D">
        <w:t>„plus dziesięć” do świetnego wyglądu – z makijażem lub bez!</w:t>
      </w:r>
    </w:p>
    <w:p w14:paraId="485F63DF" w14:textId="76663354" w:rsidR="00506AF0" w:rsidRPr="00694187" w:rsidRDefault="00506AF0" w:rsidP="000B6606">
      <w:pPr>
        <w:jc w:val="both"/>
      </w:pPr>
    </w:p>
    <w:p w14:paraId="1FDA9FFE" w14:textId="6D3E1E90" w:rsidR="00E60DAE" w:rsidRDefault="00A02CC0" w:rsidP="00FB2880">
      <w:pPr>
        <w:spacing w:after="0" w:line="240" w:lineRule="auto"/>
        <w:jc w:val="both"/>
        <w:rPr>
          <w:b/>
          <w:bCs/>
          <w:color w:val="CC0066"/>
        </w:rPr>
      </w:pPr>
      <w:r w:rsidRPr="00A02CC0">
        <w:rPr>
          <w:b/>
          <w:bCs/>
          <w:color w:val="808080" w:themeColor="background1" w:themeShade="80"/>
        </w:rPr>
        <w:t>Odmładzające serum pod oczy AGE.</w:t>
      </w:r>
      <w:r w:rsidRPr="00A02CC0">
        <w:rPr>
          <w:b/>
          <w:bCs/>
          <w:color w:val="CC0066"/>
        </w:rPr>
        <w:t>RESET</w:t>
      </w:r>
    </w:p>
    <w:p w14:paraId="77628EA6" w14:textId="77777777" w:rsidR="00FB2880" w:rsidRPr="00FB2880" w:rsidRDefault="00FB2880" w:rsidP="00FB2880">
      <w:pPr>
        <w:spacing w:after="0" w:line="240" w:lineRule="auto"/>
        <w:jc w:val="both"/>
        <w:rPr>
          <w:b/>
          <w:bCs/>
          <w:color w:val="CC0066"/>
        </w:rPr>
      </w:pPr>
    </w:p>
    <w:p w14:paraId="3FB19897" w14:textId="2E194D29" w:rsidR="004F0A88" w:rsidRPr="006C5B4D" w:rsidRDefault="004F0A88" w:rsidP="000B6606">
      <w:pPr>
        <w:jc w:val="both"/>
      </w:pPr>
      <w:r w:rsidRPr="004F0A88">
        <w:t>Lekkie, odświeżające serum do codziennej pielęgnacji okolic oczu o podwójnym działaniu: niwelującym problem opuchnięć oraz wygładzającym zmarszczki. Szczególnie rekomendowane dla osób z cieniami pod oczami. Doskonale się wchłania, przynosząc ukojenie i wywołując uczucie komfortu. Kluczowym składnikiem preparatu jest kompleks ekstraktów roślinnych (z arniki, malwy i kasztanowca), ma silne działanie redukujące zastoje limfatyczne, przyczyniając się do zniwelowania opuchnięć i cieni pod oczami.</w:t>
      </w:r>
    </w:p>
    <w:p w14:paraId="05BABC42" w14:textId="03276E75" w:rsidR="00F424B8" w:rsidRPr="00F424B8" w:rsidRDefault="00E0614B" w:rsidP="00F424B8">
      <w:pPr>
        <w:autoSpaceDE w:val="0"/>
        <w:autoSpaceDN w:val="0"/>
        <w:adjustRightInd w:val="0"/>
        <w:spacing w:after="100" w:afterAutospacing="1" w:line="240" w:lineRule="auto"/>
        <w:rPr>
          <w:b/>
          <w:bCs/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D2ACB" wp14:editId="75CBC6C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77365" cy="3307080"/>
            <wp:effectExtent l="0" t="0" r="0" b="7620"/>
            <wp:wrapTight wrapText="bothSides">
              <wp:wrapPolygon edited="0">
                <wp:start x="0" y="0"/>
                <wp:lineTo x="0" y="21525"/>
                <wp:lineTo x="21299" y="21525"/>
                <wp:lineTo x="21299" y="0"/>
                <wp:lineTo x="0" y="0"/>
              </wp:wrapPolygon>
            </wp:wrapTight>
            <wp:docPr id="72950899" name="Obraz 1" descr="Obraz zawierający tekst, przybory toaletowe, Kosmetyka, Roztwó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0899" name="Obraz 1" descr="Obraz zawierający tekst, przybory toaletowe, Kosmetyka, Roztwór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r="23600" b="2534"/>
                    <a:stretch/>
                  </pic:blipFill>
                  <pic:spPr bwMode="auto">
                    <a:xfrm>
                      <a:off x="0" y="0"/>
                      <a:ext cx="177736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606" w:rsidRPr="006C5B4D">
        <w:rPr>
          <w:color w:val="808080" w:themeColor="background1" w:themeShade="80"/>
        </w:rPr>
        <w:t>Kluczowe składniki aktywne:</w:t>
      </w:r>
    </w:p>
    <w:p w14:paraId="4F347922" w14:textId="5CF89F22" w:rsidR="00F424B8" w:rsidRPr="00F424B8" w:rsidRDefault="00F424B8" w:rsidP="00F424B8">
      <w:pPr>
        <w:pStyle w:val="Akapitzlist"/>
        <w:numPr>
          <w:ilvl w:val="0"/>
          <w:numId w:val="3"/>
        </w:numPr>
        <w:ind w:left="284" w:hanging="284"/>
      </w:pPr>
      <w:r w:rsidRPr="00F424B8">
        <w:t>HEKSAPEPTYD - działa jako inhibitor acetylocholiny (neuroprz</w:t>
      </w:r>
      <w:r w:rsidR="00990809">
        <w:t>e</w:t>
      </w:r>
      <w:r w:rsidRPr="00F424B8">
        <w:t>kaźnika niezbędnego do wywołania skurczu mięśni), co prowadzi do blokowania impulsu w obrębie płytki nerwowo-mięśniowej. W efekcie tego działania mięśnie są zrelaksowane, a zmarszczki mimiczne wypłycają się. Jest doskonałą alternatywą dla toksyny botulinowej.</w:t>
      </w:r>
    </w:p>
    <w:p w14:paraId="2B17EFBC" w14:textId="77777777" w:rsidR="00F424B8" w:rsidRPr="00F424B8" w:rsidRDefault="00F424B8" w:rsidP="00F424B8">
      <w:pPr>
        <w:pStyle w:val="Akapitzlist"/>
        <w:numPr>
          <w:ilvl w:val="0"/>
          <w:numId w:val="3"/>
        </w:numPr>
        <w:ind w:left="284" w:hanging="284"/>
      </w:pPr>
      <w:r w:rsidRPr="00F424B8">
        <w:t>EKSTRAKT Z ALBICJI JEDWABISTEJ - azjatycka roślina bogata w aminokwasy i minerały, wykazująca silne działanie neutralizujące wpływ zanieczyszczeń na komórki skóry.</w:t>
      </w:r>
    </w:p>
    <w:p w14:paraId="5054C5BB" w14:textId="77777777" w:rsidR="00F424B8" w:rsidRPr="00F424B8" w:rsidRDefault="00F424B8" w:rsidP="00F424B8">
      <w:pPr>
        <w:pStyle w:val="Akapitzlist"/>
        <w:numPr>
          <w:ilvl w:val="0"/>
          <w:numId w:val="3"/>
        </w:numPr>
        <w:ind w:left="284" w:hanging="284"/>
      </w:pPr>
      <w:r w:rsidRPr="00F424B8">
        <w:t>ARGININA - przyczynia się do łagodzenia podrażnień, przyspieszenia gojenia się ran, pobudzenia syntezy kolagenu, a więc uelastycznienia skóry.</w:t>
      </w:r>
    </w:p>
    <w:p w14:paraId="5F3266E1" w14:textId="77777777" w:rsidR="00F424B8" w:rsidRPr="00F424B8" w:rsidRDefault="00F424B8" w:rsidP="00F424B8">
      <w:pPr>
        <w:pStyle w:val="Akapitzlist"/>
        <w:numPr>
          <w:ilvl w:val="0"/>
          <w:numId w:val="3"/>
        </w:numPr>
        <w:ind w:left="284" w:hanging="284"/>
      </w:pPr>
      <w:r w:rsidRPr="00F424B8">
        <w:t>EKSTRAKT Z MALWY - wykazuje działanie ochronne i wzmacniające skórę oraz naczynia krwionośne. Ponadto doskonale nawilża, łagodzi, uelastycznia oraz wygładza skórę.</w:t>
      </w:r>
    </w:p>
    <w:p w14:paraId="23455D6E" w14:textId="2C1795A9" w:rsidR="000B6606" w:rsidRPr="00761D37" w:rsidRDefault="000B6606" w:rsidP="00950378">
      <w:pPr>
        <w:spacing w:after="0" w:line="240" w:lineRule="auto"/>
        <w:ind w:left="284"/>
        <w:jc w:val="both"/>
      </w:pPr>
      <w:r w:rsidRPr="00761D37">
        <w:t xml:space="preserve">Pojemność: </w:t>
      </w:r>
      <w:r w:rsidR="00313C36">
        <w:t>15</w:t>
      </w:r>
      <w:r w:rsidRPr="00761D37">
        <w:t xml:space="preserve"> ml</w:t>
      </w:r>
    </w:p>
    <w:p w14:paraId="1748EA67" w14:textId="52C0F976" w:rsidR="000B6606" w:rsidRPr="0015256E" w:rsidRDefault="000B6606" w:rsidP="00950378">
      <w:pPr>
        <w:spacing w:after="0" w:line="240" w:lineRule="auto"/>
        <w:ind w:left="284"/>
        <w:jc w:val="both"/>
      </w:pPr>
      <w:r w:rsidRPr="00761D37">
        <w:t xml:space="preserve">Cena: </w:t>
      </w:r>
      <w:r w:rsidR="00313C36">
        <w:t>44</w:t>
      </w:r>
      <w:r>
        <w:t xml:space="preserve"> zł</w:t>
      </w:r>
    </w:p>
    <w:p w14:paraId="63551D06" w14:textId="77777777" w:rsidR="000B6606" w:rsidRDefault="000B6606" w:rsidP="000B660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3476471" w14:textId="77777777" w:rsidR="000B6606" w:rsidRDefault="000B6606" w:rsidP="000B6606">
      <w:pPr>
        <w:spacing w:after="0" w:line="240" w:lineRule="auto"/>
        <w:jc w:val="both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Serię</w:t>
      </w:r>
      <w:r w:rsidRPr="00D674A6">
        <w:rPr>
          <w:b/>
          <w:bCs/>
          <w:color w:val="808080" w:themeColor="background1" w:themeShade="80"/>
        </w:rPr>
        <w:t xml:space="preserve"> AGE.</w:t>
      </w:r>
      <w:r w:rsidRPr="00D674A6">
        <w:rPr>
          <w:b/>
          <w:bCs/>
          <w:color w:val="CC0066"/>
        </w:rPr>
        <w:t>RESET</w:t>
      </w:r>
      <w:r>
        <w:rPr>
          <w:b/>
          <w:bCs/>
          <w:color w:val="CC0066"/>
        </w:rPr>
        <w:t xml:space="preserve"> </w:t>
      </w:r>
      <w:r w:rsidRPr="009700A0">
        <w:rPr>
          <w:b/>
          <w:bCs/>
          <w:color w:val="808080" w:themeColor="background1" w:themeShade="80"/>
        </w:rPr>
        <w:t>tworzą także:</w:t>
      </w:r>
    </w:p>
    <w:p w14:paraId="74E52727" w14:textId="77777777" w:rsidR="000B6606" w:rsidRDefault="000B6606" w:rsidP="000B6606">
      <w:pPr>
        <w:spacing w:after="0" w:line="240" w:lineRule="auto"/>
        <w:jc w:val="both"/>
        <w:rPr>
          <w:b/>
          <w:bCs/>
          <w:color w:val="808080" w:themeColor="background1" w:themeShade="80"/>
        </w:rPr>
      </w:pPr>
    </w:p>
    <w:p w14:paraId="49D73AFC" w14:textId="77777777" w:rsidR="000B6606" w:rsidRDefault="000B6606" w:rsidP="000B66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Tonik</w:t>
      </w:r>
      <w:r w:rsidRPr="00CD5C82">
        <w:rPr>
          <w:b/>
          <w:bCs/>
          <w:color w:val="808080" w:themeColor="background1" w:themeShade="80"/>
        </w:rPr>
        <w:t xml:space="preserve"> do twarzy</w:t>
      </w:r>
      <w:r>
        <w:rPr>
          <w:b/>
          <w:bCs/>
          <w:color w:val="808080" w:themeColor="background1" w:themeShade="80"/>
        </w:rPr>
        <w:t xml:space="preserve"> </w:t>
      </w:r>
      <w:r w:rsidRPr="00CD5C82">
        <w:rPr>
          <w:b/>
          <w:bCs/>
          <w:color w:val="808080" w:themeColor="background1" w:themeShade="80"/>
        </w:rPr>
        <w:t>AGE.</w:t>
      </w:r>
      <w:r w:rsidRPr="00CD5C82">
        <w:rPr>
          <w:b/>
          <w:bCs/>
          <w:color w:val="CC0066"/>
        </w:rPr>
        <w:t>RESET</w:t>
      </w:r>
    </w:p>
    <w:p w14:paraId="60FEB7B4" w14:textId="77777777" w:rsidR="000B6606" w:rsidRDefault="000B6606" w:rsidP="000B66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Odmładzający krem</w:t>
      </w:r>
      <w:r w:rsidRPr="008D71C0">
        <w:rPr>
          <w:b/>
          <w:bCs/>
          <w:color w:val="808080" w:themeColor="background1" w:themeShade="80"/>
        </w:rPr>
        <w:t xml:space="preserve"> do twarzy AGE.</w:t>
      </w:r>
      <w:r w:rsidRPr="008D71C0">
        <w:rPr>
          <w:b/>
          <w:bCs/>
          <w:color w:val="CC0066"/>
        </w:rPr>
        <w:t>RESET</w:t>
      </w:r>
    </w:p>
    <w:p w14:paraId="26DA4C49" w14:textId="77777777" w:rsidR="000B6606" w:rsidRDefault="000B6606" w:rsidP="000B66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lastRenderedPageBreak/>
        <w:t>Pianka do mycia i demakijażu</w:t>
      </w:r>
      <w:r w:rsidRPr="00CD5C82">
        <w:rPr>
          <w:b/>
          <w:bCs/>
          <w:color w:val="808080" w:themeColor="background1" w:themeShade="80"/>
        </w:rPr>
        <w:t xml:space="preserve"> twarzy</w:t>
      </w:r>
      <w:r>
        <w:rPr>
          <w:b/>
          <w:bCs/>
          <w:color w:val="808080" w:themeColor="background1" w:themeShade="80"/>
        </w:rPr>
        <w:t xml:space="preserve"> </w:t>
      </w:r>
      <w:r w:rsidRPr="00CD5C82">
        <w:rPr>
          <w:b/>
          <w:bCs/>
          <w:color w:val="808080" w:themeColor="background1" w:themeShade="80"/>
        </w:rPr>
        <w:t>AGE.</w:t>
      </w:r>
      <w:r w:rsidRPr="00CD5C82">
        <w:rPr>
          <w:b/>
          <w:bCs/>
          <w:color w:val="CC0066"/>
        </w:rPr>
        <w:t>RESET</w:t>
      </w:r>
    </w:p>
    <w:p w14:paraId="1FAD4278" w14:textId="77777777" w:rsidR="000B6606" w:rsidRDefault="000B6606" w:rsidP="000B66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 xml:space="preserve">Krem maska nocna </w:t>
      </w:r>
      <w:r w:rsidRPr="00CD5C82">
        <w:rPr>
          <w:b/>
          <w:bCs/>
          <w:color w:val="808080" w:themeColor="background1" w:themeShade="80"/>
        </w:rPr>
        <w:t>AGE.</w:t>
      </w:r>
      <w:r w:rsidRPr="00CD5C82">
        <w:rPr>
          <w:b/>
          <w:bCs/>
          <w:color w:val="CC0066"/>
        </w:rPr>
        <w:t>RESET</w:t>
      </w:r>
    </w:p>
    <w:p w14:paraId="0099D797" w14:textId="28F05CC0" w:rsidR="00A02CC0" w:rsidRDefault="00A02CC0" w:rsidP="000B66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Serum odmładzające</w:t>
      </w:r>
      <w:r w:rsidRPr="00CD5C82">
        <w:rPr>
          <w:b/>
          <w:bCs/>
          <w:color w:val="808080" w:themeColor="background1" w:themeShade="80"/>
        </w:rPr>
        <w:t xml:space="preserve"> do twarzy</w:t>
      </w:r>
      <w:r>
        <w:rPr>
          <w:b/>
          <w:bCs/>
          <w:color w:val="808080" w:themeColor="background1" w:themeShade="80"/>
        </w:rPr>
        <w:t xml:space="preserve"> </w:t>
      </w:r>
      <w:r w:rsidRPr="00CD5C82">
        <w:rPr>
          <w:b/>
          <w:bCs/>
          <w:color w:val="808080" w:themeColor="background1" w:themeShade="80"/>
        </w:rPr>
        <w:t>AGE.</w:t>
      </w:r>
      <w:r w:rsidRPr="00CD5C82">
        <w:rPr>
          <w:b/>
          <w:bCs/>
          <w:color w:val="CC0066"/>
        </w:rPr>
        <w:t>RESET</w:t>
      </w:r>
    </w:p>
    <w:p w14:paraId="3E5354E7" w14:textId="13E231EC" w:rsidR="00887C81" w:rsidRDefault="00887C81" w:rsidP="000B66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>
        <w:rPr>
          <w:b/>
          <w:bCs/>
          <w:color w:val="808080" w:themeColor="background1" w:themeShade="80"/>
        </w:rPr>
        <w:t>Serum przeciwzmarszczkowe AGE.</w:t>
      </w:r>
      <w:r>
        <w:rPr>
          <w:b/>
          <w:bCs/>
          <w:color w:val="CC0066"/>
        </w:rPr>
        <w:t>RESET</w:t>
      </w:r>
    </w:p>
    <w:p w14:paraId="09F240C4" w14:textId="2DAB4917" w:rsidR="00A02CC0" w:rsidRPr="00697394" w:rsidRDefault="00A02CC0" w:rsidP="000B660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/>
          <w:bCs/>
          <w:color w:val="CC0066"/>
        </w:rPr>
      </w:pPr>
      <w:r w:rsidRPr="008D71C0">
        <w:rPr>
          <w:b/>
          <w:bCs/>
          <w:color w:val="808080" w:themeColor="background1" w:themeShade="80"/>
        </w:rPr>
        <w:t>Peeling do twarzy AGE.</w:t>
      </w:r>
      <w:r w:rsidRPr="008D71C0">
        <w:rPr>
          <w:b/>
          <w:bCs/>
          <w:color w:val="CC0066"/>
        </w:rPr>
        <w:t>RESET</w:t>
      </w:r>
    </w:p>
    <w:p w14:paraId="6FACE8E2" w14:textId="77777777" w:rsidR="009700A0" w:rsidRDefault="009700A0" w:rsidP="009700A0">
      <w:pPr>
        <w:spacing w:after="0" w:line="240" w:lineRule="auto"/>
        <w:jc w:val="both"/>
        <w:rPr>
          <w:b/>
          <w:bCs/>
          <w:color w:val="CC0066"/>
        </w:rPr>
      </w:pPr>
    </w:p>
    <w:p w14:paraId="2FAB6CD4" w14:textId="77777777" w:rsidR="009700A0" w:rsidRDefault="009700A0" w:rsidP="00A02CC0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6143E02" w14:textId="7F6DBAFD" w:rsidR="00960C8E" w:rsidRPr="00615CC7" w:rsidRDefault="00960C8E" w:rsidP="00A02CC0">
      <w:pPr>
        <w:spacing w:after="0" w:line="240" w:lineRule="auto"/>
        <w:ind w:left="-142" w:firstLine="284"/>
        <w:jc w:val="right"/>
        <w:rPr>
          <w:b/>
          <w:bCs/>
          <w:sz w:val="20"/>
          <w:szCs w:val="20"/>
        </w:rPr>
      </w:pPr>
      <w:r w:rsidRPr="00615CC7">
        <w:rPr>
          <w:b/>
          <w:bCs/>
          <w:sz w:val="20"/>
          <w:szCs w:val="20"/>
        </w:rPr>
        <w:t>Kontakt dla mediów:</w:t>
      </w:r>
    </w:p>
    <w:p w14:paraId="3715B24B" w14:textId="7D6927E3" w:rsidR="00960C8E" w:rsidRPr="00615CC7" w:rsidRDefault="00960C8E" w:rsidP="00A02CC0">
      <w:pPr>
        <w:spacing w:after="0" w:line="240" w:lineRule="auto"/>
        <w:ind w:left="-142" w:firstLine="284"/>
        <w:jc w:val="right"/>
        <w:rPr>
          <w:sz w:val="20"/>
          <w:szCs w:val="20"/>
        </w:rPr>
      </w:pPr>
      <w:r w:rsidRPr="00615CC7">
        <w:rPr>
          <w:sz w:val="20"/>
          <w:szCs w:val="20"/>
        </w:rPr>
        <w:t>Agnieszka Nowakowska</w:t>
      </w:r>
      <w:r w:rsidR="00A02CC0">
        <w:rPr>
          <w:sz w:val="20"/>
          <w:szCs w:val="20"/>
        </w:rPr>
        <w:t>-Twardowska</w:t>
      </w:r>
    </w:p>
    <w:p w14:paraId="5D60F9E8" w14:textId="466DF041" w:rsidR="00960C8E" w:rsidRPr="00615CC7" w:rsidRDefault="00960C8E" w:rsidP="00A02CC0">
      <w:pPr>
        <w:spacing w:after="0" w:line="240" w:lineRule="auto"/>
        <w:ind w:left="-142" w:firstLine="284"/>
        <w:jc w:val="right"/>
        <w:rPr>
          <w:sz w:val="20"/>
          <w:szCs w:val="20"/>
        </w:rPr>
      </w:pPr>
      <w:r w:rsidRPr="00615CC7">
        <w:rPr>
          <w:sz w:val="20"/>
          <w:szCs w:val="20"/>
        </w:rPr>
        <w:t>Manager PR</w:t>
      </w:r>
    </w:p>
    <w:p w14:paraId="02A6B9E5" w14:textId="27B3BDF0" w:rsidR="00960C8E" w:rsidRPr="00615CC7" w:rsidRDefault="00960C8E" w:rsidP="00A02CC0">
      <w:pPr>
        <w:spacing w:after="0" w:line="240" w:lineRule="auto"/>
        <w:ind w:left="-142" w:firstLine="284"/>
        <w:jc w:val="right"/>
        <w:rPr>
          <w:sz w:val="20"/>
          <w:szCs w:val="20"/>
          <w:lang w:val="en-US"/>
        </w:rPr>
      </w:pPr>
      <w:r w:rsidRPr="00615CC7">
        <w:rPr>
          <w:sz w:val="20"/>
          <w:szCs w:val="20"/>
          <w:lang w:val="en-US"/>
        </w:rPr>
        <w:t xml:space="preserve">e-mail: </w:t>
      </w:r>
      <w:hyperlink r:id="rId9" w:history="1">
        <w:r w:rsidRPr="00615CC7">
          <w:rPr>
            <w:rStyle w:val="Hipercze"/>
            <w:sz w:val="20"/>
            <w:szCs w:val="20"/>
            <w:lang w:val="en-US"/>
          </w:rPr>
          <w:t>agnieszka.nowakowska@festcom.pl</w:t>
        </w:r>
      </w:hyperlink>
    </w:p>
    <w:p w14:paraId="358A6725" w14:textId="32B44331" w:rsidR="00960C8E" w:rsidRPr="00615CC7" w:rsidRDefault="00960C8E" w:rsidP="00A02CC0">
      <w:pPr>
        <w:spacing w:after="0" w:line="240" w:lineRule="auto"/>
        <w:ind w:left="-142" w:firstLine="284"/>
        <w:jc w:val="right"/>
        <w:rPr>
          <w:sz w:val="20"/>
          <w:szCs w:val="20"/>
        </w:rPr>
      </w:pPr>
      <w:r w:rsidRPr="00615CC7">
        <w:rPr>
          <w:sz w:val="20"/>
          <w:szCs w:val="20"/>
        </w:rPr>
        <w:t>mob: 660777909</w:t>
      </w:r>
    </w:p>
    <w:p w14:paraId="4DE11F43" w14:textId="76034D95" w:rsidR="004C41D6" w:rsidRDefault="004C41D6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4C2500EE" w:rsidR="006B2FB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SOLVERX</w:t>
      </w:r>
      <w:r w:rsidR="005406CB" w:rsidRPr="005406CB">
        <w:rPr>
          <w:rFonts w:eastAsia="Times New Roman" w:cs="Helvetica"/>
          <w:i/>
          <w:iCs/>
          <w:color w:val="808080" w:themeColor="background1" w:themeShade="80"/>
          <w:lang w:eastAsia="pl-PL"/>
        </w:rPr>
        <w:t>®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to dermokosmetyki, których zadaniem jest zapewnienie komfortu skórze wrażliwej i</w:t>
      </w:r>
      <w:r w:rsidR="00494A9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produkty SOLVERX</w:t>
      </w:r>
      <w:r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skutecznie oczyszczają i pielęgnują skórę wymagającą, także nadwrażliwą, atopową, z problemami naczynkowymi oraz ze skłonnością do alergii.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Marka bazuje na</w:t>
      </w:r>
      <w:r w:rsidR="007532E0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 </w:t>
      </w:r>
      <w:r w:rsidR="00513446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doświadczeniu wywodzącym się z kosmetologii i medycyny estetycznej</w:t>
      </w:r>
      <w:r w:rsidR="00276488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, od dekady łącząc efektywność z delikatną pielęgnacją</w:t>
      </w:r>
      <w:r w:rsidR="00160412" w:rsidRPr="00761D37">
        <w:rPr>
          <w:rFonts w:eastAsia="Times New Roman" w:cs="Helvetica"/>
          <w:i/>
          <w:iCs/>
          <w:color w:val="808080" w:themeColor="background1" w:themeShade="80"/>
          <w:lang w:eastAsia="pl-PL"/>
        </w:rPr>
        <w:t>.</w:t>
      </w:r>
    </w:p>
    <w:p w14:paraId="42A179BC" w14:textId="45FDB1CD" w:rsidR="005A5357" w:rsidRPr="00761D37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lang w:eastAsia="pl-PL"/>
        </w:rPr>
      </w:pPr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Więcej informacji: </w:t>
      </w:r>
      <w:hyperlink r:id="rId10" w:history="1">
        <w:r w:rsidRPr="001F4E94">
          <w:rPr>
            <w:rStyle w:val="Hipercze"/>
            <w:rFonts w:eastAsia="Times New Roman" w:cs="Helvetica"/>
            <w:i/>
            <w:iCs/>
            <w:lang w:eastAsia="pl-PL"/>
          </w:rPr>
          <w:t>https://solverx.pl/</w:t>
        </w:r>
      </w:hyperlink>
      <w:r>
        <w:rPr>
          <w:rFonts w:eastAsia="Times New Roman" w:cs="Helvetica"/>
          <w:i/>
          <w:iCs/>
          <w:color w:val="808080" w:themeColor="background1" w:themeShade="80"/>
          <w:lang w:eastAsia="pl-PL"/>
        </w:rPr>
        <w:t xml:space="preserve"> </w:t>
      </w:r>
    </w:p>
    <w:sectPr w:rsidR="005A5357" w:rsidRPr="00761D37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B585" w14:textId="77777777" w:rsidR="00180F70" w:rsidRDefault="00180F70" w:rsidP="00574B2A">
      <w:pPr>
        <w:spacing w:after="0" w:line="240" w:lineRule="auto"/>
      </w:pPr>
      <w:r>
        <w:separator/>
      </w:r>
    </w:p>
  </w:endnote>
  <w:endnote w:type="continuationSeparator" w:id="0">
    <w:p w14:paraId="1CC716B3" w14:textId="77777777" w:rsidR="00180F70" w:rsidRDefault="00180F70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 w:rsidP="00780D31">
    <w:pPr>
      <w:pStyle w:val="Stopka"/>
      <w:jc w:val="center"/>
    </w:pPr>
    <w:r w:rsidRPr="00574B2A">
      <w:rPr>
        <w:noProof/>
      </w:rPr>
      <w:drawing>
        <wp:inline distT="0" distB="0" distL="0" distR="0" wp14:anchorId="029F5E6B" wp14:editId="3615C8A8">
          <wp:extent cx="4462780" cy="556888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4620886" cy="57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A575" w14:textId="77777777" w:rsidR="00180F70" w:rsidRDefault="00180F70" w:rsidP="00574B2A">
      <w:pPr>
        <w:spacing w:after="0" w:line="240" w:lineRule="auto"/>
      </w:pPr>
      <w:r>
        <w:separator/>
      </w:r>
    </w:p>
  </w:footnote>
  <w:footnote w:type="continuationSeparator" w:id="0">
    <w:p w14:paraId="476CD9F4" w14:textId="77777777" w:rsidR="00180F70" w:rsidRDefault="00180F70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DFD"/>
    <w:multiLevelType w:val="hybridMultilevel"/>
    <w:tmpl w:val="CDC0D2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90A5E"/>
    <w:multiLevelType w:val="hybridMultilevel"/>
    <w:tmpl w:val="0108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68591">
    <w:abstractNumId w:val="4"/>
  </w:num>
  <w:num w:numId="2" w16cid:durableId="59526151">
    <w:abstractNumId w:val="7"/>
  </w:num>
  <w:num w:numId="3" w16cid:durableId="923493903">
    <w:abstractNumId w:val="6"/>
  </w:num>
  <w:num w:numId="4" w16cid:durableId="637538990">
    <w:abstractNumId w:val="8"/>
  </w:num>
  <w:num w:numId="5" w16cid:durableId="1601912934">
    <w:abstractNumId w:val="1"/>
  </w:num>
  <w:num w:numId="6" w16cid:durableId="1216626479">
    <w:abstractNumId w:val="3"/>
  </w:num>
  <w:num w:numId="7" w16cid:durableId="552274501">
    <w:abstractNumId w:val="2"/>
  </w:num>
  <w:num w:numId="8" w16cid:durableId="1400010967">
    <w:abstractNumId w:val="5"/>
  </w:num>
  <w:num w:numId="9" w16cid:durableId="196754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168F"/>
    <w:rsid w:val="000048FB"/>
    <w:rsid w:val="00004B2F"/>
    <w:rsid w:val="000145CF"/>
    <w:rsid w:val="000154CD"/>
    <w:rsid w:val="00024CA5"/>
    <w:rsid w:val="0003682E"/>
    <w:rsid w:val="00042421"/>
    <w:rsid w:val="00044DE5"/>
    <w:rsid w:val="00051681"/>
    <w:rsid w:val="0005346D"/>
    <w:rsid w:val="000558A6"/>
    <w:rsid w:val="0005693C"/>
    <w:rsid w:val="00057F1C"/>
    <w:rsid w:val="00062088"/>
    <w:rsid w:val="000626D0"/>
    <w:rsid w:val="00065730"/>
    <w:rsid w:val="00073470"/>
    <w:rsid w:val="00073924"/>
    <w:rsid w:val="00074B8E"/>
    <w:rsid w:val="00076923"/>
    <w:rsid w:val="000830E4"/>
    <w:rsid w:val="00086791"/>
    <w:rsid w:val="00090FE5"/>
    <w:rsid w:val="0009667E"/>
    <w:rsid w:val="000A18CA"/>
    <w:rsid w:val="000A542A"/>
    <w:rsid w:val="000B50EA"/>
    <w:rsid w:val="000B6606"/>
    <w:rsid w:val="000B689A"/>
    <w:rsid w:val="000D1A93"/>
    <w:rsid w:val="000D3D90"/>
    <w:rsid w:val="000D5246"/>
    <w:rsid w:val="000D5AEE"/>
    <w:rsid w:val="000D5F25"/>
    <w:rsid w:val="000E77DB"/>
    <w:rsid w:val="000E7B01"/>
    <w:rsid w:val="00104E9D"/>
    <w:rsid w:val="00106788"/>
    <w:rsid w:val="00113ADE"/>
    <w:rsid w:val="00115EFD"/>
    <w:rsid w:val="00115F20"/>
    <w:rsid w:val="00125CD5"/>
    <w:rsid w:val="001264E3"/>
    <w:rsid w:val="00141499"/>
    <w:rsid w:val="0014181B"/>
    <w:rsid w:val="00142AE4"/>
    <w:rsid w:val="001518F4"/>
    <w:rsid w:val="0015256E"/>
    <w:rsid w:val="00153564"/>
    <w:rsid w:val="00155068"/>
    <w:rsid w:val="00160412"/>
    <w:rsid w:val="00180F70"/>
    <w:rsid w:val="00187CCC"/>
    <w:rsid w:val="00194B33"/>
    <w:rsid w:val="001B0736"/>
    <w:rsid w:val="001B2C06"/>
    <w:rsid w:val="001D349A"/>
    <w:rsid w:val="001D5646"/>
    <w:rsid w:val="001F4904"/>
    <w:rsid w:val="0020123B"/>
    <w:rsid w:val="00204AE4"/>
    <w:rsid w:val="00207EA9"/>
    <w:rsid w:val="00212435"/>
    <w:rsid w:val="00217511"/>
    <w:rsid w:val="0022343E"/>
    <w:rsid w:val="00224C1F"/>
    <w:rsid w:val="0023038F"/>
    <w:rsid w:val="00235CB9"/>
    <w:rsid w:val="002418B8"/>
    <w:rsid w:val="002622CE"/>
    <w:rsid w:val="00276488"/>
    <w:rsid w:val="00280C9C"/>
    <w:rsid w:val="00286CB3"/>
    <w:rsid w:val="00291C8C"/>
    <w:rsid w:val="002A262F"/>
    <w:rsid w:val="002B0690"/>
    <w:rsid w:val="002B36DF"/>
    <w:rsid w:val="002B4503"/>
    <w:rsid w:val="002D0953"/>
    <w:rsid w:val="002E1BAE"/>
    <w:rsid w:val="002E73D7"/>
    <w:rsid w:val="002F033F"/>
    <w:rsid w:val="002F7DB3"/>
    <w:rsid w:val="00302BDA"/>
    <w:rsid w:val="003048EB"/>
    <w:rsid w:val="0030585D"/>
    <w:rsid w:val="00313C36"/>
    <w:rsid w:val="00316F4A"/>
    <w:rsid w:val="00320EE6"/>
    <w:rsid w:val="00330719"/>
    <w:rsid w:val="00337AC8"/>
    <w:rsid w:val="00341016"/>
    <w:rsid w:val="003572DE"/>
    <w:rsid w:val="003668E6"/>
    <w:rsid w:val="00367CC1"/>
    <w:rsid w:val="00371C81"/>
    <w:rsid w:val="003722A3"/>
    <w:rsid w:val="0037241B"/>
    <w:rsid w:val="00383ACF"/>
    <w:rsid w:val="00385DED"/>
    <w:rsid w:val="00395F77"/>
    <w:rsid w:val="003A6140"/>
    <w:rsid w:val="003B38D3"/>
    <w:rsid w:val="003C1BBF"/>
    <w:rsid w:val="003C53DB"/>
    <w:rsid w:val="003C6594"/>
    <w:rsid w:val="003E15EE"/>
    <w:rsid w:val="003E20F9"/>
    <w:rsid w:val="003E53EB"/>
    <w:rsid w:val="003E7ABB"/>
    <w:rsid w:val="00404C35"/>
    <w:rsid w:val="004131E6"/>
    <w:rsid w:val="00426662"/>
    <w:rsid w:val="004266E3"/>
    <w:rsid w:val="00433F8D"/>
    <w:rsid w:val="00435059"/>
    <w:rsid w:val="004366AF"/>
    <w:rsid w:val="00447496"/>
    <w:rsid w:val="00447C82"/>
    <w:rsid w:val="00457F26"/>
    <w:rsid w:val="00461D6E"/>
    <w:rsid w:val="0046241F"/>
    <w:rsid w:val="004631AC"/>
    <w:rsid w:val="004646D8"/>
    <w:rsid w:val="00467999"/>
    <w:rsid w:val="00482EEB"/>
    <w:rsid w:val="00490014"/>
    <w:rsid w:val="0049150B"/>
    <w:rsid w:val="0049235E"/>
    <w:rsid w:val="0049433E"/>
    <w:rsid w:val="00494A90"/>
    <w:rsid w:val="004960C1"/>
    <w:rsid w:val="00497E9E"/>
    <w:rsid w:val="004A1266"/>
    <w:rsid w:val="004A28FA"/>
    <w:rsid w:val="004A7CC2"/>
    <w:rsid w:val="004B1633"/>
    <w:rsid w:val="004B2111"/>
    <w:rsid w:val="004B7EEF"/>
    <w:rsid w:val="004C2B02"/>
    <w:rsid w:val="004C40D8"/>
    <w:rsid w:val="004C41D6"/>
    <w:rsid w:val="004D0C63"/>
    <w:rsid w:val="004D2535"/>
    <w:rsid w:val="004D6790"/>
    <w:rsid w:val="004E16EC"/>
    <w:rsid w:val="004E3B41"/>
    <w:rsid w:val="004E6EFF"/>
    <w:rsid w:val="004F0A88"/>
    <w:rsid w:val="004F3F47"/>
    <w:rsid w:val="004F3F93"/>
    <w:rsid w:val="00506AF0"/>
    <w:rsid w:val="00511481"/>
    <w:rsid w:val="00513446"/>
    <w:rsid w:val="00513CA1"/>
    <w:rsid w:val="005255DA"/>
    <w:rsid w:val="00526D78"/>
    <w:rsid w:val="005274EC"/>
    <w:rsid w:val="00532774"/>
    <w:rsid w:val="00534086"/>
    <w:rsid w:val="00535FCC"/>
    <w:rsid w:val="005379AD"/>
    <w:rsid w:val="005406CB"/>
    <w:rsid w:val="00543DC9"/>
    <w:rsid w:val="0054454E"/>
    <w:rsid w:val="00544F08"/>
    <w:rsid w:val="00545A6D"/>
    <w:rsid w:val="005524CC"/>
    <w:rsid w:val="0056498B"/>
    <w:rsid w:val="00564E50"/>
    <w:rsid w:val="00567FBB"/>
    <w:rsid w:val="00574B2A"/>
    <w:rsid w:val="00574C58"/>
    <w:rsid w:val="00577CCF"/>
    <w:rsid w:val="00582831"/>
    <w:rsid w:val="005833F2"/>
    <w:rsid w:val="00591B33"/>
    <w:rsid w:val="0059675D"/>
    <w:rsid w:val="005975BE"/>
    <w:rsid w:val="0059788E"/>
    <w:rsid w:val="00597EB0"/>
    <w:rsid w:val="005A29FA"/>
    <w:rsid w:val="005A3106"/>
    <w:rsid w:val="005A5357"/>
    <w:rsid w:val="005B557D"/>
    <w:rsid w:val="005B5B1A"/>
    <w:rsid w:val="005C4122"/>
    <w:rsid w:val="005E1AF5"/>
    <w:rsid w:val="00605B46"/>
    <w:rsid w:val="00607223"/>
    <w:rsid w:val="00610803"/>
    <w:rsid w:val="00615CC7"/>
    <w:rsid w:val="006210A2"/>
    <w:rsid w:val="00621FAF"/>
    <w:rsid w:val="006260B2"/>
    <w:rsid w:val="00627DF5"/>
    <w:rsid w:val="006352A1"/>
    <w:rsid w:val="00636261"/>
    <w:rsid w:val="006520D5"/>
    <w:rsid w:val="00666302"/>
    <w:rsid w:val="00676B3D"/>
    <w:rsid w:val="00683416"/>
    <w:rsid w:val="00685A07"/>
    <w:rsid w:val="00686BA8"/>
    <w:rsid w:val="0069069D"/>
    <w:rsid w:val="006908B0"/>
    <w:rsid w:val="00690C58"/>
    <w:rsid w:val="00692AAD"/>
    <w:rsid w:val="00694187"/>
    <w:rsid w:val="00694B23"/>
    <w:rsid w:val="006B0D73"/>
    <w:rsid w:val="006B2FB9"/>
    <w:rsid w:val="006B44F0"/>
    <w:rsid w:val="006B6E83"/>
    <w:rsid w:val="006C5B4D"/>
    <w:rsid w:val="006C683C"/>
    <w:rsid w:val="006C7628"/>
    <w:rsid w:val="006D1297"/>
    <w:rsid w:val="006D536B"/>
    <w:rsid w:val="006D5800"/>
    <w:rsid w:val="006E40C5"/>
    <w:rsid w:val="006E4C8B"/>
    <w:rsid w:val="006E6586"/>
    <w:rsid w:val="006E677A"/>
    <w:rsid w:val="006F7263"/>
    <w:rsid w:val="00706F42"/>
    <w:rsid w:val="00712172"/>
    <w:rsid w:val="00712F89"/>
    <w:rsid w:val="007221BE"/>
    <w:rsid w:val="007227A9"/>
    <w:rsid w:val="00733F44"/>
    <w:rsid w:val="00735551"/>
    <w:rsid w:val="0074019C"/>
    <w:rsid w:val="00742EA6"/>
    <w:rsid w:val="007532E0"/>
    <w:rsid w:val="00761937"/>
    <w:rsid w:val="00761D37"/>
    <w:rsid w:val="00770A33"/>
    <w:rsid w:val="007761F5"/>
    <w:rsid w:val="00780D31"/>
    <w:rsid w:val="00780E49"/>
    <w:rsid w:val="00781864"/>
    <w:rsid w:val="007A5C1B"/>
    <w:rsid w:val="007A6C0E"/>
    <w:rsid w:val="007A6F35"/>
    <w:rsid w:val="007B2AD6"/>
    <w:rsid w:val="007C0E2E"/>
    <w:rsid w:val="007D0546"/>
    <w:rsid w:val="007D1442"/>
    <w:rsid w:val="007D4BB8"/>
    <w:rsid w:val="007E2500"/>
    <w:rsid w:val="007E2DAC"/>
    <w:rsid w:val="007E32A6"/>
    <w:rsid w:val="007E788D"/>
    <w:rsid w:val="007F37CB"/>
    <w:rsid w:val="007F3E38"/>
    <w:rsid w:val="00802F78"/>
    <w:rsid w:val="00811665"/>
    <w:rsid w:val="0081273E"/>
    <w:rsid w:val="00834507"/>
    <w:rsid w:val="0083470C"/>
    <w:rsid w:val="00837FF0"/>
    <w:rsid w:val="00840E44"/>
    <w:rsid w:val="00842F73"/>
    <w:rsid w:val="00852625"/>
    <w:rsid w:val="008568D8"/>
    <w:rsid w:val="00856DAE"/>
    <w:rsid w:val="008604EF"/>
    <w:rsid w:val="00865F77"/>
    <w:rsid w:val="00870033"/>
    <w:rsid w:val="00871119"/>
    <w:rsid w:val="00887C81"/>
    <w:rsid w:val="00890C6E"/>
    <w:rsid w:val="00894C95"/>
    <w:rsid w:val="008B04AE"/>
    <w:rsid w:val="008B3A6A"/>
    <w:rsid w:val="008B4B7A"/>
    <w:rsid w:val="008B527F"/>
    <w:rsid w:val="008C7029"/>
    <w:rsid w:val="008C7A32"/>
    <w:rsid w:val="008D42A6"/>
    <w:rsid w:val="008D71C0"/>
    <w:rsid w:val="008E06FE"/>
    <w:rsid w:val="008E67C6"/>
    <w:rsid w:val="008E754A"/>
    <w:rsid w:val="008E772D"/>
    <w:rsid w:val="008F70FA"/>
    <w:rsid w:val="00901201"/>
    <w:rsid w:val="00902EDD"/>
    <w:rsid w:val="00907DE3"/>
    <w:rsid w:val="00916C5C"/>
    <w:rsid w:val="00917857"/>
    <w:rsid w:val="0092113A"/>
    <w:rsid w:val="00930052"/>
    <w:rsid w:val="0093133F"/>
    <w:rsid w:val="00940DE7"/>
    <w:rsid w:val="00950277"/>
    <w:rsid w:val="00950378"/>
    <w:rsid w:val="00951916"/>
    <w:rsid w:val="009609BD"/>
    <w:rsid w:val="00960C8E"/>
    <w:rsid w:val="00960D01"/>
    <w:rsid w:val="009641F0"/>
    <w:rsid w:val="009645CE"/>
    <w:rsid w:val="009700A0"/>
    <w:rsid w:val="00983124"/>
    <w:rsid w:val="00985985"/>
    <w:rsid w:val="00986D92"/>
    <w:rsid w:val="00990809"/>
    <w:rsid w:val="00994119"/>
    <w:rsid w:val="00997254"/>
    <w:rsid w:val="009A25F7"/>
    <w:rsid w:val="009A7208"/>
    <w:rsid w:val="009B0D06"/>
    <w:rsid w:val="009B322A"/>
    <w:rsid w:val="009B4BD1"/>
    <w:rsid w:val="009D0EF3"/>
    <w:rsid w:val="009D53E5"/>
    <w:rsid w:val="009E169B"/>
    <w:rsid w:val="009E17E7"/>
    <w:rsid w:val="009E2982"/>
    <w:rsid w:val="009E74B0"/>
    <w:rsid w:val="009E7C37"/>
    <w:rsid w:val="009E7FE4"/>
    <w:rsid w:val="00A02CC0"/>
    <w:rsid w:val="00A16E54"/>
    <w:rsid w:val="00A27038"/>
    <w:rsid w:val="00A31941"/>
    <w:rsid w:val="00A3205B"/>
    <w:rsid w:val="00A43C49"/>
    <w:rsid w:val="00A46E83"/>
    <w:rsid w:val="00A57365"/>
    <w:rsid w:val="00A57E9A"/>
    <w:rsid w:val="00A6775E"/>
    <w:rsid w:val="00A7152A"/>
    <w:rsid w:val="00A75CC2"/>
    <w:rsid w:val="00A83FB3"/>
    <w:rsid w:val="00A84B54"/>
    <w:rsid w:val="00A8629B"/>
    <w:rsid w:val="00A87D25"/>
    <w:rsid w:val="00A90DDF"/>
    <w:rsid w:val="00A910C9"/>
    <w:rsid w:val="00A934E6"/>
    <w:rsid w:val="00A97E2A"/>
    <w:rsid w:val="00AA725B"/>
    <w:rsid w:val="00AA7B4B"/>
    <w:rsid w:val="00AB1C21"/>
    <w:rsid w:val="00AB26D4"/>
    <w:rsid w:val="00AC5430"/>
    <w:rsid w:val="00AD298B"/>
    <w:rsid w:val="00AD79FE"/>
    <w:rsid w:val="00AD7C22"/>
    <w:rsid w:val="00AE10F4"/>
    <w:rsid w:val="00AE19FF"/>
    <w:rsid w:val="00AE7586"/>
    <w:rsid w:val="00AF06A1"/>
    <w:rsid w:val="00AF3D4A"/>
    <w:rsid w:val="00AF62A3"/>
    <w:rsid w:val="00AF6AEF"/>
    <w:rsid w:val="00AF7B77"/>
    <w:rsid w:val="00B03B00"/>
    <w:rsid w:val="00B049F0"/>
    <w:rsid w:val="00B04D96"/>
    <w:rsid w:val="00B11190"/>
    <w:rsid w:val="00B13D26"/>
    <w:rsid w:val="00B14866"/>
    <w:rsid w:val="00B16115"/>
    <w:rsid w:val="00B22B2D"/>
    <w:rsid w:val="00B23EB5"/>
    <w:rsid w:val="00B25239"/>
    <w:rsid w:val="00B25F90"/>
    <w:rsid w:val="00B26114"/>
    <w:rsid w:val="00B2682D"/>
    <w:rsid w:val="00B3162D"/>
    <w:rsid w:val="00B375ED"/>
    <w:rsid w:val="00B4019C"/>
    <w:rsid w:val="00B41414"/>
    <w:rsid w:val="00B433A5"/>
    <w:rsid w:val="00B605DF"/>
    <w:rsid w:val="00B64ADC"/>
    <w:rsid w:val="00B65A08"/>
    <w:rsid w:val="00B65D83"/>
    <w:rsid w:val="00B75E62"/>
    <w:rsid w:val="00B8027C"/>
    <w:rsid w:val="00B82175"/>
    <w:rsid w:val="00B87C37"/>
    <w:rsid w:val="00B93548"/>
    <w:rsid w:val="00BA18D8"/>
    <w:rsid w:val="00BA1AAF"/>
    <w:rsid w:val="00BA3327"/>
    <w:rsid w:val="00BA34A3"/>
    <w:rsid w:val="00BB017B"/>
    <w:rsid w:val="00BB75C5"/>
    <w:rsid w:val="00BC096C"/>
    <w:rsid w:val="00BC2DCB"/>
    <w:rsid w:val="00BC3EA3"/>
    <w:rsid w:val="00BC4DB4"/>
    <w:rsid w:val="00BC6475"/>
    <w:rsid w:val="00BD1DB3"/>
    <w:rsid w:val="00BD3CEF"/>
    <w:rsid w:val="00BF66FA"/>
    <w:rsid w:val="00BF7609"/>
    <w:rsid w:val="00C0772A"/>
    <w:rsid w:val="00C127B2"/>
    <w:rsid w:val="00C2488B"/>
    <w:rsid w:val="00C37E87"/>
    <w:rsid w:val="00C40084"/>
    <w:rsid w:val="00C43AA7"/>
    <w:rsid w:val="00C513DE"/>
    <w:rsid w:val="00C67E78"/>
    <w:rsid w:val="00C81250"/>
    <w:rsid w:val="00C87D11"/>
    <w:rsid w:val="00C92E6C"/>
    <w:rsid w:val="00C95199"/>
    <w:rsid w:val="00C96D24"/>
    <w:rsid w:val="00C97BA9"/>
    <w:rsid w:val="00CB7268"/>
    <w:rsid w:val="00CC0483"/>
    <w:rsid w:val="00CC3029"/>
    <w:rsid w:val="00CC32EF"/>
    <w:rsid w:val="00CC5C50"/>
    <w:rsid w:val="00CD15C4"/>
    <w:rsid w:val="00CD383A"/>
    <w:rsid w:val="00CD5C82"/>
    <w:rsid w:val="00CE64D3"/>
    <w:rsid w:val="00CF2647"/>
    <w:rsid w:val="00CF57B4"/>
    <w:rsid w:val="00CF656F"/>
    <w:rsid w:val="00D0565F"/>
    <w:rsid w:val="00D105E3"/>
    <w:rsid w:val="00D10D08"/>
    <w:rsid w:val="00D140A7"/>
    <w:rsid w:val="00D26496"/>
    <w:rsid w:val="00D26C5E"/>
    <w:rsid w:val="00D304C9"/>
    <w:rsid w:val="00D309BC"/>
    <w:rsid w:val="00D46E5D"/>
    <w:rsid w:val="00D54860"/>
    <w:rsid w:val="00D5575A"/>
    <w:rsid w:val="00D600EB"/>
    <w:rsid w:val="00D674A6"/>
    <w:rsid w:val="00D83209"/>
    <w:rsid w:val="00D84F38"/>
    <w:rsid w:val="00D85E10"/>
    <w:rsid w:val="00D91632"/>
    <w:rsid w:val="00D93934"/>
    <w:rsid w:val="00D94BAA"/>
    <w:rsid w:val="00DB04BD"/>
    <w:rsid w:val="00DB0741"/>
    <w:rsid w:val="00DB12C8"/>
    <w:rsid w:val="00DC0D82"/>
    <w:rsid w:val="00DC16EB"/>
    <w:rsid w:val="00DC466B"/>
    <w:rsid w:val="00DC6415"/>
    <w:rsid w:val="00DC6DBD"/>
    <w:rsid w:val="00DD3978"/>
    <w:rsid w:val="00DD4470"/>
    <w:rsid w:val="00DD6B81"/>
    <w:rsid w:val="00DE2953"/>
    <w:rsid w:val="00DF0B69"/>
    <w:rsid w:val="00DF1147"/>
    <w:rsid w:val="00DF49F2"/>
    <w:rsid w:val="00DF7C6D"/>
    <w:rsid w:val="00E023EE"/>
    <w:rsid w:val="00E05C7F"/>
    <w:rsid w:val="00E0614B"/>
    <w:rsid w:val="00E06F97"/>
    <w:rsid w:val="00E12075"/>
    <w:rsid w:val="00E14100"/>
    <w:rsid w:val="00E17816"/>
    <w:rsid w:val="00E25160"/>
    <w:rsid w:val="00E273EC"/>
    <w:rsid w:val="00E44CDE"/>
    <w:rsid w:val="00E46225"/>
    <w:rsid w:val="00E46DA5"/>
    <w:rsid w:val="00E4760E"/>
    <w:rsid w:val="00E507FB"/>
    <w:rsid w:val="00E515DB"/>
    <w:rsid w:val="00E51668"/>
    <w:rsid w:val="00E54095"/>
    <w:rsid w:val="00E55DDD"/>
    <w:rsid w:val="00E60DAE"/>
    <w:rsid w:val="00E65333"/>
    <w:rsid w:val="00E83C65"/>
    <w:rsid w:val="00E86B12"/>
    <w:rsid w:val="00EA045A"/>
    <w:rsid w:val="00EA1A46"/>
    <w:rsid w:val="00EA3615"/>
    <w:rsid w:val="00EA4CC7"/>
    <w:rsid w:val="00EA535D"/>
    <w:rsid w:val="00EB568A"/>
    <w:rsid w:val="00EC4E91"/>
    <w:rsid w:val="00EC5F6E"/>
    <w:rsid w:val="00ED3DEC"/>
    <w:rsid w:val="00ED4F47"/>
    <w:rsid w:val="00EE244A"/>
    <w:rsid w:val="00EE5150"/>
    <w:rsid w:val="00EE5F87"/>
    <w:rsid w:val="00EE75AF"/>
    <w:rsid w:val="00EF37CF"/>
    <w:rsid w:val="00F0682C"/>
    <w:rsid w:val="00F136EE"/>
    <w:rsid w:val="00F20153"/>
    <w:rsid w:val="00F22EB6"/>
    <w:rsid w:val="00F34620"/>
    <w:rsid w:val="00F3678B"/>
    <w:rsid w:val="00F42364"/>
    <w:rsid w:val="00F424B8"/>
    <w:rsid w:val="00F44054"/>
    <w:rsid w:val="00F4799E"/>
    <w:rsid w:val="00F56142"/>
    <w:rsid w:val="00F63D82"/>
    <w:rsid w:val="00F77117"/>
    <w:rsid w:val="00F81278"/>
    <w:rsid w:val="00F862F7"/>
    <w:rsid w:val="00F91AEA"/>
    <w:rsid w:val="00F91E44"/>
    <w:rsid w:val="00F95B9B"/>
    <w:rsid w:val="00F97F0D"/>
    <w:rsid w:val="00FA053F"/>
    <w:rsid w:val="00FA3525"/>
    <w:rsid w:val="00FB0B77"/>
    <w:rsid w:val="00FB0C31"/>
    <w:rsid w:val="00FB2534"/>
    <w:rsid w:val="00FB2880"/>
    <w:rsid w:val="00FB4A80"/>
    <w:rsid w:val="00FC6519"/>
    <w:rsid w:val="00FD0AEB"/>
    <w:rsid w:val="00FD14C5"/>
    <w:rsid w:val="00FD299D"/>
    <w:rsid w:val="00FD3986"/>
    <w:rsid w:val="00FD4F7C"/>
    <w:rsid w:val="00FF657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7E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7EB0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CD5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ver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D85D-7AF4-43C9-98B3-87510CA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16</cp:revision>
  <cp:lastPrinted>2021-10-19T12:17:00Z</cp:lastPrinted>
  <dcterms:created xsi:type="dcterms:W3CDTF">2023-11-20T07:07:00Z</dcterms:created>
  <dcterms:modified xsi:type="dcterms:W3CDTF">2023-12-18T12:20:00Z</dcterms:modified>
</cp:coreProperties>
</file>